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  <w:gridCol w:w="5376"/>
      </w:tblGrid>
      <w:tr w:rsidR="009420C2" w:rsidRPr="009420C2" w:rsidTr="009420C2">
        <w:tc>
          <w:tcPr>
            <w:tcW w:w="9781" w:type="dxa"/>
          </w:tcPr>
          <w:p w:rsidR="009420C2" w:rsidRPr="009420C2" w:rsidRDefault="009420C2" w:rsidP="009420C2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97" w:type="dxa"/>
          </w:tcPr>
          <w:p w:rsidR="009420C2" w:rsidRPr="009420C2" w:rsidRDefault="009420C2" w:rsidP="009420C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420C2">
              <w:rPr>
                <w:b w:val="0"/>
                <w:sz w:val="28"/>
                <w:szCs w:val="28"/>
              </w:rPr>
              <w:t>УТВЕРЖДАЮ</w:t>
            </w:r>
          </w:p>
          <w:p w:rsidR="009420C2" w:rsidRPr="009420C2" w:rsidRDefault="009420C2" w:rsidP="009420C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420C2">
              <w:rPr>
                <w:b w:val="0"/>
                <w:sz w:val="28"/>
                <w:szCs w:val="28"/>
              </w:rPr>
              <w:t xml:space="preserve">Начальник </w:t>
            </w:r>
            <w:r w:rsidR="00B41E54">
              <w:rPr>
                <w:b w:val="0"/>
                <w:sz w:val="28"/>
                <w:szCs w:val="28"/>
              </w:rPr>
              <w:t>Ф</w:t>
            </w:r>
            <w:r w:rsidRPr="009420C2">
              <w:rPr>
                <w:b w:val="0"/>
                <w:sz w:val="28"/>
                <w:szCs w:val="28"/>
              </w:rPr>
              <w:t>инансового управления администрации МО «Мелекесский район»</w:t>
            </w:r>
          </w:p>
          <w:p w:rsidR="009420C2" w:rsidRPr="009420C2" w:rsidRDefault="009420C2" w:rsidP="009420C2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420C2">
              <w:rPr>
                <w:b w:val="0"/>
                <w:sz w:val="28"/>
                <w:szCs w:val="28"/>
              </w:rPr>
              <w:t>________________ А.В. Щукин</w:t>
            </w:r>
          </w:p>
          <w:p w:rsidR="009420C2" w:rsidRPr="009420C2" w:rsidRDefault="009420C2" w:rsidP="00A707A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9420C2">
              <w:rPr>
                <w:b w:val="0"/>
                <w:sz w:val="28"/>
                <w:szCs w:val="28"/>
              </w:rPr>
              <w:t>«</w:t>
            </w:r>
            <w:r w:rsidR="00A707AB">
              <w:rPr>
                <w:b w:val="0"/>
                <w:sz w:val="28"/>
                <w:szCs w:val="28"/>
              </w:rPr>
              <w:t>09</w:t>
            </w:r>
            <w:r w:rsidRPr="009420C2">
              <w:rPr>
                <w:b w:val="0"/>
                <w:sz w:val="28"/>
                <w:szCs w:val="28"/>
              </w:rPr>
              <w:t>»</w:t>
            </w:r>
            <w:r w:rsidR="00F82BAC">
              <w:rPr>
                <w:b w:val="0"/>
                <w:sz w:val="28"/>
                <w:szCs w:val="28"/>
              </w:rPr>
              <w:t xml:space="preserve"> </w:t>
            </w:r>
            <w:r w:rsidR="00A707AB">
              <w:rPr>
                <w:b w:val="0"/>
                <w:sz w:val="28"/>
                <w:szCs w:val="28"/>
              </w:rPr>
              <w:t xml:space="preserve">января </w:t>
            </w:r>
            <w:r w:rsidRPr="009420C2">
              <w:rPr>
                <w:b w:val="0"/>
                <w:sz w:val="28"/>
                <w:szCs w:val="28"/>
              </w:rPr>
              <w:t>201</w:t>
            </w:r>
            <w:r w:rsidR="00A707AB">
              <w:rPr>
                <w:b w:val="0"/>
                <w:sz w:val="28"/>
                <w:szCs w:val="28"/>
              </w:rPr>
              <w:t>8</w:t>
            </w:r>
            <w:r w:rsidRPr="009420C2">
              <w:rPr>
                <w:b w:val="0"/>
                <w:sz w:val="28"/>
                <w:szCs w:val="28"/>
              </w:rPr>
              <w:t xml:space="preserve"> г.</w:t>
            </w:r>
          </w:p>
        </w:tc>
      </w:tr>
    </w:tbl>
    <w:p w:rsidR="00A707AB" w:rsidRDefault="00A707AB" w:rsidP="009420C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9420C2" w:rsidRPr="009420C2" w:rsidRDefault="009420C2" w:rsidP="009420C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420C2">
        <w:rPr>
          <w:sz w:val="28"/>
          <w:szCs w:val="28"/>
        </w:rPr>
        <w:t>Г</w:t>
      </w:r>
      <w:r w:rsidR="00715C78" w:rsidRPr="009420C2">
        <w:rPr>
          <w:sz w:val="28"/>
          <w:szCs w:val="28"/>
        </w:rPr>
        <w:t>рафик документооборота по операциям исполнения расходов бюджета</w:t>
      </w:r>
      <w:r w:rsidR="00715C78" w:rsidRPr="009420C2">
        <w:rPr>
          <w:sz w:val="28"/>
          <w:szCs w:val="28"/>
        </w:rPr>
        <w:br/>
        <w:t xml:space="preserve">и проведения платежей бюджетных и </w:t>
      </w:r>
      <w:r w:rsidR="00B41E54">
        <w:rPr>
          <w:sz w:val="28"/>
          <w:szCs w:val="28"/>
        </w:rPr>
        <w:t>казенных</w:t>
      </w:r>
      <w:r w:rsidR="00715C78" w:rsidRPr="009420C2">
        <w:rPr>
          <w:sz w:val="28"/>
          <w:szCs w:val="28"/>
        </w:rPr>
        <w:t xml:space="preserve"> учреждений </w:t>
      </w:r>
      <w:r w:rsidR="00094A38">
        <w:rPr>
          <w:sz w:val="28"/>
          <w:szCs w:val="28"/>
        </w:rPr>
        <w:t>Мелекесского района</w:t>
      </w:r>
    </w:p>
    <w:p w:rsidR="00011946" w:rsidRDefault="00715C78" w:rsidP="009420C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420C2">
        <w:rPr>
          <w:sz w:val="28"/>
          <w:szCs w:val="28"/>
        </w:rPr>
        <w:t>в системе АСИБ «АЦК - Финансы» на 201</w:t>
      </w:r>
      <w:r w:rsidR="00A707AB">
        <w:rPr>
          <w:sz w:val="28"/>
          <w:szCs w:val="28"/>
        </w:rPr>
        <w:t>8</w:t>
      </w:r>
      <w:r w:rsidRPr="009420C2">
        <w:rPr>
          <w:sz w:val="28"/>
          <w:szCs w:val="28"/>
        </w:rPr>
        <w:t xml:space="preserve"> год</w:t>
      </w:r>
    </w:p>
    <w:p w:rsidR="00A707AB" w:rsidRDefault="00A707AB" w:rsidP="009420C2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tbl>
      <w:tblPr>
        <w:tblOverlap w:val="never"/>
        <w:tblW w:w="1588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103"/>
        <w:gridCol w:w="2127"/>
        <w:gridCol w:w="1842"/>
        <w:gridCol w:w="1701"/>
        <w:gridCol w:w="2568"/>
        <w:gridCol w:w="1985"/>
      </w:tblGrid>
      <w:tr w:rsidR="00011946" w:rsidRPr="009420C2" w:rsidTr="002F014F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46" w:rsidRPr="009420C2" w:rsidRDefault="00715C78" w:rsidP="00766028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"/>
                <w:i/>
                <w:sz w:val="28"/>
                <w:szCs w:val="28"/>
              </w:rPr>
              <w:t>№</w:t>
            </w:r>
            <w:r w:rsidR="00766028">
              <w:rPr>
                <w:rStyle w:val="29pt"/>
                <w:i/>
                <w:sz w:val="28"/>
                <w:szCs w:val="28"/>
              </w:rPr>
              <w:t xml:space="preserve"> </w:t>
            </w:r>
            <w:r w:rsidRPr="009420C2">
              <w:rPr>
                <w:rStyle w:val="29pt0"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Наименование операции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46" w:rsidRPr="009420C2" w:rsidRDefault="00715C78" w:rsidP="00A63B12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Наименование</w:t>
            </w:r>
            <w:r w:rsidR="00A63B12">
              <w:rPr>
                <w:rStyle w:val="29pt0"/>
                <w:bCs/>
                <w:i/>
                <w:sz w:val="28"/>
                <w:szCs w:val="28"/>
              </w:rPr>
              <w:t xml:space="preserve"> </w:t>
            </w:r>
            <w:r w:rsidR="002F014F">
              <w:rPr>
                <w:rStyle w:val="29pt0"/>
                <w:bCs/>
                <w:i/>
                <w:sz w:val="28"/>
                <w:szCs w:val="28"/>
              </w:rPr>
              <w:t xml:space="preserve"> </w:t>
            </w:r>
            <w:r w:rsidRPr="009420C2">
              <w:rPr>
                <w:rStyle w:val="29pt0"/>
                <w:bCs/>
                <w:i/>
                <w:sz w:val="28"/>
                <w:szCs w:val="28"/>
              </w:rPr>
              <w:t>документа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Формирование (предоставление) документа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Прием,</w:t>
            </w:r>
            <w:r w:rsidR="00CF4E21">
              <w:rPr>
                <w:rStyle w:val="29pt0"/>
                <w:bCs/>
                <w:i/>
                <w:sz w:val="28"/>
                <w:szCs w:val="28"/>
              </w:rPr>
              <w:t xml:space="preserve"> </w:t>
            </w:r>
            <w:r w:rsidRPr="009420C2">
              <w:rPr>
                <w:rStyle w:val="29pt0"/>
                <w:bCs/>
                <w:i/>
                <w:sz w:val="28"/>
                <w:szCs w:val="28"/>
              </w:rPr>
              <w:t>обработка и исполнение документа</w:t>
            </w:r>
          </w:p>
        </w:tc>
      </w:tr>
      <w:tr w:rsidR="00011946" w:rsidRPr="009420C2" w:rsidTr="002F014F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46" w:rsidRPr="009420C2" w:rsidRDefault="00011946" w:rsidP="00CF4E21">
            <w:pPr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46" w:rsidRPr="009420C2" w:rsidRDefault="00011946" w:rsidP="00CF4E21">
            <w:pPr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46" w:rsidRPr="009420C2" w:rsidRDefault="00011946" w:rsidP="00CF4E21">
            <w:pPr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Ответствен</w:t>
            </w:r>
            <w:r w:rsidR="00A63B12">
              <w:rPr>
                <w:rStyle w:val="29pt0"/>
                <w:bCs/>
                <w:i/>
                <w:sz w:val="28"/>
                <w:szCs w:val="28"/>
              </w:rPr>
              <w:softHyphen/>
            </w:r>
            <w:r w:rsidRPr="009420C2">
              <w:rPr>
                <w:rStyle w:val="29pt0"/>
                <w:bCs/>
                <w:i/>
                <w:sz w:val="28"/>
                <w:szCs w:val="28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Срок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46" w:rsidRPr="009420C2" w:rsidRDefault="00715C78" w:rsidP="00A707AB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  <w:r w:rsidRPr="009420C2">
              <w:rPr>
                <w:rStyle w:val="29pt0"/>
                <w:bCs/>
                <w:i/>
                <w:sz w:val="28"/>
                <w:szCs w:val="28"/>
              </w:rPr>
              <w:t>Срок</w:t>
            </w:r>
          </w:p>
        </w:tc>
      </w:tr>
    </w:tbl>
    <w:p w:rsidR="00CF4E21" w:rsidRPr="00CF4E21" w:rsidRDefault="00CF4E21">
      <w:pPr>
        <w:rPr>
          <w:sz w:val="2"/>
          <w:szCs w:val="2"/>
        </w:rPr>
      </w:pPr>
    </w:p>
    <w:tbl>
      <w:tblPr>
        <w:tblOverlap w:val="never"/>
        <w:tblW w:w="15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127"/>
        <w:gridCol w:w="1842"/>
        <w:gridCol w:w="1701"/>
        <w:gridCol w:w="2547"/>
        <w:gridCol w:w="1985"/>
        <w:gridCol w:w="11"/>
      </w:tblGrid>
      <w:tr w:rsidR="00A63B12" w:rsidRPr="00CF4E21" w:rsidTr="00094A38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E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E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E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rStyle w:val="29pt0"/>
                <w:b/>
                <w:bCs/>
                <w:sz w:val="20"/>
                <w:szCs w:val="20"/>
              </w:rPr>
            </w:pPr>
            <w:r w:rsidRPr="00CF4E21">
              <w:rPr>
                <w:rStyle w:val="29pt0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rStyle w:val="29pt0"/>
                <w:b/>
                <w:bCs/>
                <w:sz w:val="20"/>
                <w:szCs w:val="20"/>
              </w:rPr>
            </w:pPr>
            <w:r w:rsidRPr="00CF4E21">
              <w:rPr>
                <w:rStyle w:val="29pt0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rStyle w:val="29pt0"/>
                <w:b/>
                <w:bCs/>
                <w:sz w:val="20"/>
                <w:szCs w:val="20"/>
              </w:rPr>
            </w:pPr>
            <w:r w:rsidRPr="00CF4E21">
              <w:rPr>
                <w:rStyle w:val="29pt0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420C2" w:rsidRPr="00CF4E21" w:rsidRDefault="009420C2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rStyle w:val="29pt0"/>
                <w:b/>
                <w:bCs/>
                <w:sz w:val="20"/>
                <w:szCs w:val="20"/>
              </w:rPr>
            </w:pPr>
            <w:r w:rsidRPr="00CF4E21">
              <w:rPr>
                <w:rStyle w:val="29pt0"/>
                <w:b/>
                <w:bCs/>
                <w:sz w:val="20"/>
                <w:szCs w:val="20"/>
              </w:rPr>
              <w:t>7</w:t>
            </w:r>
          </w:p>
        </w:tc>
      </w:tr>
      <w:tr w:rsidR="00011946" w:rsidRPr="009420C2" w:rsidTr="00094A38">
        <w:trPr>
          <w:cantSplit/>
          <w:trHeight w:val="20"/>
          <w:jc w:val="center"/>
        </w:trPr>
        <w:tc>
          <w:tcPr>
            <w:tcW w:w="15883" w:type="dxa"/>
            <w:gridSpan w:val="8"/>
            <w:shd w:val="clear" w:color="auto" w:fill="FFFFFF"/>
          </w:tcPr>
          <w:p w:rsidR="00766028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rStyle w:val="29pt0"/>
                <w:b/>
                <w:bCs/>
                <w:sz w:val="28"/>
                <w:szCs w:val="28"/>
              </w:rPr>
            </w:pPr>
            <w:r w:rsidRPr="009420C2">
              <w:rPr>
                <w:rStyle w:val="29pt0"/>
                <w:b/>
                <w:bCs/>
                <w:sz w:val="28"/>
                <w:szCs w:val="28"/>
              </w:rPr>
              <w:t>Проведение платежей на лицевых счетах участников бюджетного процесса</w:t>
            </w:r>
          </w:p>
          <w:p w:rsidR="00011946" w:rsidRPr="009420C2" w:rsidRDefault="00CF4E21" w:rsidP="00CF4E21">
            <w:pPr>
              <w:pStyle w:val="20"/>
              <w:widowControl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>
              <w:rPr>
                <w:rStyle w:val="29pt0"/>
                <w:b/>
                <w:bCs/>
                <w:sz w:val="28"/>
                <w:szCs w:val="28"/>
              </w:rPr>
              <w:t xml:space="preserve">Мелекесского района </w:t>
            </w:r>
            <w:r w:rsidR="00715C78" w:rsidRPr="009420C2">
              <w:rPr>
                <w:rStyle w:val="29pt0"/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 w:rsidR="00A63B12" w:rsidRPr="009420C2" w:rsidTr="00094A38">
        <w:trPr>
          <w:cantSplit/>
          <w:trHeight w:val="20"/>
          <w:jc w:val="center"/>
        </w:trPr>
        <w:tc>
          <w:tcPr>
            <w:tcW w:w="567" w:type="dxa"/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011946" w:rsidRPr="00EF5710" w:rsidRDefault="00EF5710" w:rsidP="00A707A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EF5710">
              <w:rPr>
                <w:rStyle w:val="29pt"/>
                <w:b/>
                <w:sz w:val="28"/>
                <w:szCs w:val="28"/>
              </w:rPr>
              <w:t xml:space="preserve">Обработка </w:t>
            </w:r>
            <w:r w:rsidR="00A707AB">
              <w:rPr>
                <w:rStyle w:val="29pt"/>
                <w:b/>
                <w:sz w:val="28"/>
                <w:szCs w:val="28"/>
              </w:rPr>
              <w:t>выписок с лицевого счета</w:t>
            </w:r>
            <w:r w:rsidRPr="00EF5710">
              <w:rPr>
                <w:rStyle w:val="29pt"/>
                <w:b/>
                <w:sz w:val="28"/>
                <w:szCs w:val="28"/>
              </w:rPr>
              <w:t xml:space="preserve"> предыдущего дня на основании выписок с Федерального казначейства</w:t>
            </w:r>
          </w:p>
        </w:tc>
        <w:tc>
          <w:tcPr>
            <w:tcW w:w="2127" w:type="dxa"/>
            <w:shd w:val="clear" w:color="auto" w:fill="FFFFFF"/>
          </w:tcPr>
          <w:p w:rsidR="00011946" w:rsidRPr="00A707AB" w:rsidRDefault="00A707AB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b w:val="0"/>
                <w:sz w:val="28"/>
                <w:szCs w:val="28"/>
              </w:rPr>
            </w:pPr>
            <w:r w:rsidRPr="00A707AB">
              <w:rPr>
                <w:b w:val="0"/>
                <w:sz w:val="28"/>
                <w:szCs w:val="28"/>
              </w:rPr>
              <w:t>Выписки</w:t>
            </w:r>
          </w:p>
        </w:tc>
        <w:tc>
          <w:tcPr>
            <w:tcW w:w="1842" w:type="dxa"/>
            <w:shd w:val="clear" w:color="auto" w:fill="FFFFFF"/>
          </w:tcPr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011946" w:rsidRPr="009420C2" w:rsidRDefault="00011946" w:rsidP="00A707A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011946" w:rsidRPr="009420C2" w:rsidRDefault="007E3F69" w:rsidP="00094A38">
            <w:pPr>
              <w:pStyle w:val="20"/>
              <w:widowControl/>
              <w:shd w:val="clear" w:color="auto" w:fill="auto"/>
              <w:spacing w:after="0" w:line="240" w:lineRule="auto"/>
              <w:ind w:right="-199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Отдел казначейского исполнения консолидированного бюджета Финансового управления</w:t>
            </w:r>
            <w:r w:rsidR="00094A38">
              <w:rPr>
                <w:rStyle w:val="29pt"/>
                <w:sz w:val="28"/>
                <w:szCs w:val="28"/>
              </w:rPr>
              <w:t xml:space="preserve"> администрации </w:t>
            </w:r>
            <w:r>
              <w:rPr>
                <w:rStyle w:val="29pt"/>
                <w:sz w:val="28"/>
                <w:szCs w:val="28"/>
              </w:rPr>
              <w:t>МО «Мелекесский район»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653D99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Style w:val="29pt"/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Ежедневно до 1</w:t>
            </w:r>
            <w:r w:rsidR="00EF5710">
              <w:rPr>
                <w:rStyle w:val="29pt"/>
                <w:sz w:val="28"/>
                <w:szCs w:val="28"/>
              </w:rPr>
              <w:t>2</w:t>
            </w:r>
            <w:r w:rsidRPr="009420C2">
              <w:rPr>
                <w:rStyle w:val="29pt"/>
                <w:sz w:val="28"/>
                <w:szCs w:val="28"/>
              </w:rPr>
              <w:t>.00</w:t>
            </w:r>
          </w:p>
          <w:p w:rsidR="00653D99" w:rsidRDefault="00653D99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rStyle w:val="29pt"/>
                <w:sz w:val="28"/>
                <w:szCs w:val="28"/>
              </w:rPr>
            </w:pPr>
          </w:p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A63B12" w:rsidRPr="009420C2" w:rsidTr="00094A38">
        <w:trPr>
          <w:cantSplit/>
          <w:trHeight w:val="20"/>
          <w:jc w:val="center"/>
        </w:trPr>
        <w:tc>
          <w:tcPr>
            <w:tcW w:w="567" w:type="dxa"/>
            <w:shd w:val="clear" w:color="auto" w:fill="FFFFFF"/>
          </w:tcPr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FFFFF"/>
          </w:tcPr>
          <w:p w:rsidR="00011946" w:rsidRPr="009420C2" w:rsidRDefault="00011946" w:rsidP="00A63B12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FFFFFF"/>
          </w:tcPr>
          <w:p w:rsidR="00011946" w:rsidRPr="009420C2" w:rsidRDefault="00011946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shd w:val="clear" w:color="auto" w:fill="FFFFFF"/>
          </w:tcPr>
          <w:p w:rsidR="00011946" w:rsidRPr="009420C2" w:rsidRDefault="00011946" w:rsidP="00475C1D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A63B12" w:rsidRPr="009420C2" w:rsidTr="00094A38">
        <w:trPr>
          <w:cantSplit/>
          <w:trHeight w:val="20"/>
          <w:jc w:val="center"/>
        </w:trPr>
        <w:tc>
          <w:tcPr>
            <w:tcW w:w="567" w:type="dxa"/>
            <w:shd w:val="clear" w:color="auto" w:fill="FFFFFF"/>
          </w:tcPr>
          <w:p w:rsidR="00011946" w:rsidRPr="008E7018" w:rsidRDefault="00EF5710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4pt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Приём, проверка Заявки на оплату расходов и оплата денежных обязательств клиентов в соответствии с утверждёнными Порядками</w:t>
            </w:r>
          </w:p>
        </w:tc>
        <w:tc>
          <w:tcPr>
            <w:tcW w:w="2127" w:type="dxa"/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Заявка на оплату расходов</w:t>
            </w:r>
          </w:p>
        </w:tc>
        <w:tc>
          <w:tcPr>
            <w:tcW w:w="1842" w:type="dxa"/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Участники</w:t>
            </w:r>
            <w:r w:rsidR="00766028">
              <w:rPr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бюджетного</w:t>
            </w:r>
            <w:r w:rsidR="00766028">
              <w:rPr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процесса</w:t>
            </w:r>
          </w:p>
        </w:tc>
        <w:tc>
          <w:tcPr>
            <w:tcW w:w="1701" w:type="dxa"/>
            <w:shd w:val="clear" w:color="auto" w:fill="FFFFFF"/>
          </w:tcPr>
          <w:p w:rsidR="00011946" w:rsidRPr="009420C2" w:rsidRDefault="00715C78" w:rsidP="00A707A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Ежедневно * до 1</w:t>
            </w:r>
            <w:r w:rsidR="00A707AB">
              <w:rPr>
                <w:rStyle w:val="29pt"/>
                <w:sz w:val="28"/>
                <w:szCs w:val="28"/>
              </w:rPr>
              <w:t>1</w:t>
            </w:r>
            <w:r w:rsidRPr="009420C2">
              <w:rPr>
                <w:rStyle w:val="29pt"/>
                <w:sz w:val="28"/>
                <w:szCs w:val="28"/>
              </w:rPr>
              <w:t>.00</w:t>
            </w:r>
          </w:p>
        </w:tc>
        <w:tc>
          <w:tcPr>
            <w:tcW w:w="2547" w:type="dxa"/>
            <w:shd w:val="clear" w:color="auto" w:fill="FFFFFF"/>
          </w:tcPr>
          <w:p w:rsidR="00011946" w:rsidRPr="009420C2" w:rsidRDefault="007E3F69" w:rsidP="00094A38">
            <w:pPr>
              <w:pStyle w:val="20"/>
              <w:widowControl/>
              <w:shd w:val="clear" w:color="auto" w:fill="auto"/>
              <w:spacing w:after="0" w:line="240" w:lineRule="auto"/>
              <w:ind w:right="-199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 xml:space="preserve">Отдел казначейского исполнения консолидированного бюджета Финансового управления </w:t>
            </w:r>
            <w:r w:rsidR="00094A38">
              <w:rPr>
                <w:rStyle w:val="29pt"/>
                <w:sz w:val="28"/>
                <w:szCs w:val="28"/>
              </w:rPr>
              <w:t>администрации М</w:t>
            </w:r>
            <w:r>
              <w:rPr>
                <w:rStyle w:val="29pt"/>
                <w:sz w:val="28"/>
                <w:szCs w:val="28"/>
              </w:rPr>
              <w:t>О «Мелекесский район»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011946" w:rsidRPr="009420C2" w:rsidRDefault="00715C78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 xml:space="preserve">Ежедневно </w:t>
            </w:r>
            <w:r w:rsidR="00375C46">
              <w:rPr>
                <w:rStyle w:val="af1"/>
                <w:b w:val="0"/>
                <w:bCs w:val="0"/>
                <w:sz w:val="28"/>
                <w:szCs w:val="28"/>
              </w:rPr>
              <w:footnoteReference w:id="1"/>
            </w:r>
            <w:r w:rsidRPr="009420C2">
              <w:rPr>
                <w:rStyle w:val="29pt"/>
                <w:sz w:val="28"/>
                <w:szCs w:val="28"/>
              </w:rPr>
              <w:t>* до 15.00</w:t>
            </w:r>
          </w:p>
        </w:tc>
      </w:tr>
      <w:tr w:rsidR="00CF4E21" w:rsidRPr="009420C2" w:rsidTr="00094A38">
        <w:trPr>
          <w:cantSplit/>
          <w:trHeight w:val="20"/>
          <w:jc w:val="center"/>
        </w:trPr>
        <w:tc>
          <w:tcPr>
            <w:tcW w:w="567" w:type="dxa"/>
            <w:shd w:val="clear" w:color="auto" w:fill="FFFFFF"/>
          </w:tcPr>
          <w:p w:rsidR="00CF4E21" w:rsidRPr="009420C2" w:rsidRDefault="000A279D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CF4E21" w:rsidRPr="009420C2" w:rsidRDefault="00CF4E21" w:rsidP="00A707A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Формирование распоря</w:t>
            </w:r>
            <w:r w:rsidR="00A707AB">
              <w:rPr>
                <w:rStyle w:val="29pt"/>
                <w:sz w:val="28"/>
                <w:szCs w:val="28"/>
              </w:rPr>
              <w:t xml:space="preserve">дительной заявки на </w:t>
            </w:r>
            <w:r w:rsidRPr="009420C2">
              <w:rPr>
                <w:rStyle w:val="29pt"/>
                <w:sz w:val="28"/>
                <w:szCs w:val="28"/>
              </w:rPr>
              <w:t xml:space="preserve">перечисление средств с текущего счета и передача в </w:t>
            </w:r>
            <w:r w:rsidR="007E3F69">
              <w:rPr>
                <w:rStyle w:val="29pt"/>
                <w:sz w:val="28"/>
                <w:szCs w:val="28"/>
              </w:rPr>
              <w:t>Финансовое управление администрации МО «Мелекесский район»</w:t>
            </w:r>
          </w:p>
        </w:tc>
        <w:tc>
          <w:tcPr>
            <w:tcW w:w="2127" w:type="dxa"/>
            <w:shd w:val="clear" w:color="auto" w:fill="FFFFFF"/>
          </w:tcPr>
          <w:p w:rsidR="00CF4E21" w:rsidRPr="009420C2" w:rsidRDefault="00A707AB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Распорядительная заявка</w:t>
            </w:r>
          </w:p>
        </w:tc>
        <w:tc>
          <w:tcPr>
            <w:tcW w:w="1842" w:type="dxa"/>
            <w:shd w:val="clear" w:color="auto" w:fill="FFFFFF"/>
          </w:tcPr>
          <w:p w:rsidR="00CF4E21" w:rsidRPr="009420C2" w:rsidRDefault="00EF5710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</w:t>
            </w:r>
            <w:r w:rsidR="00A707AB">
              <w:rPr>
                <w:rStyle w:val="29pt"/>
                <w:sz w:val="28"/>
                <w:szCs w:val="28"/>
              </w:rPr>
              <w:t>процесса</w:t>
            </w:r>
          </w:p>
        </w:tc>
        <w:tc>
          <w:tcPr>
            <w:tcW w:w="1701" w:type="dxa"/>
            <w:shd w:val="clear" w:color="auto" w:fill="FFFFFF"/>
          </w:tcPr>
          <w:p w:rsidR="00CF4E21" w:rsidRPr="009420C2" w:rsidRDefault="00CF4E21" w:rsidP="00A707A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 xml:space="preserve">Ежедневно* до </w:t>
            </w:r>
            <w:r w:rsidR="00EF5710">
              <w:rPr>
                <w:rStyle w:val="29pt"/>
                <w:sz w:val="28"/>
                <w:szCs w:val="28"/>
              </w:rPr>
              <w:t>1</w:t>
            </w:r>
            <w:r w:rsidR="00A707AB">
              <w:rPr>
                <w:rStyle w:val="29pt"/>
                <w:sz w:val="28"/>
                <w:szCs w:val="28"/>
              </w:rPr>
              <w:t>2</w:t>
            </w:r>
            <w:r w:rsidR="00EF5710">
              <w:rPr>
                <w:rStyle w:val="29pt"/>
                <w:sz w:val="28"/>
                <w:szCs w:val="28"/>
              </w:rPr>
              <w:t>.00</w:t>
            </w:r>
          </w:p>
        </w:tc>
        <w:tc>
          <w:tcPr>
            <w:tcW w:w="2547" w:type="dxa"/>
            <w:shd w:val="clear" w:color="auto" w:fill="FFFFFF"/>
          </w:tcPr>
          <w:p w:rsidR="00CF4E21" w:rsidRPr="009420C2" w:rsidRDefault="00A707AB" w:rsidP="00A707AB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Финансовое у</w:t>
            </w:r>
            <w:r w:rsidR="007E3F69">
              <w:rPr>
                <w:rStyle w:val="29pt"/>
                <w:sz w:val="28"/>
                <w:szCs w:val="28"/>
              </w:rPr>
              <w:t>правление администрации МО «Мелекесский район»</w:t>
            </w:r>
          </w:p>
        </w:tc>
        <w:tc>
          <w:tcPr>
            <w:tcW w:w="1996" w:type="dxa"/>
            <w:gridSpan w:val="2"/>
            <w:shd w:val="clear" w:color="auto" w:fill="FFFFFF"/>
          </w:tcPr>
          <w:p w:rsidR="00CF4E21" w:rsidRPr="009420C2" w:rsidRDefault="00CF4E21" w:rsidP="00CF4E21">
            <w:pPr>
              <w:pStyle w:val="20"/>
              <w:widowControl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В соответствии с регламентом УФК</w:t>
            </w:r>
            <w:r>
              <w:rPr>
                <w:rStyle w:val="29pt"/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по Ульяновской области</w:t>
            </w:r>
          </w:p>
        </w:tc>
      </w:tr>
      <w:tr w:rsidR="00A63B12" w:rsidRPr="009420C2" w:rsidTr="00A707AB">
        <w:trPr>
          <w:gridAfter w:val="1"/>
          <w:wAfter w:w="11" w:type="dxa"/>
          <w:cantSplit/>
          <w:trHeight w:val="3017"/>
          <w:jc w:val="center"/>
        </w:trPr>
        <w:tc>
          <w:tcPr>
            <w:tcW w:w="567" w:type="dxa"/>
            <w:shd w:val="clear" w:color="auto" w:fill="FFFFFF"/>
          </w:tcPr>
          <w:p w:rsidR="00011946" w:rsidRPr="009420C2" w:rsidRDefault="000A279D" w:rsidP="00CF4E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011946" w:rsidRPr="009420C2" w:rsidRDefault="00715C78" w:rsidP="00CF4E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Постановка на учёт бюджетных обязательств, внесение изменений в принятые обязательства</w:t>
            </w:r>
          </w:p>
        </w:tc>
        <w:tc>
          <w:tcPr>
            <w:tcW w:w="2127" w:type="dxa"/>
            <w:shd w:val="clear" w:color="auto" w:fill="FFFFFF"/>
          </w:tcPr>
          <w:p w:rsidR="00011946" w:rsidRPr="009420C2" w:rsidRDefault="00094A38" w:rsidP="00094A38">
            <w:pPr>
              <w:pStyle w:val="20"/>
              <w:shd w:val="clear" w:color="auto" w:fill="auto"/>
              <w:spacing w:after="0" w:line="240" w:lineRule="auto"/>
              <w:ind w:right="-52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 xml:space="preserve">Муниципальный </w:t>
            </w:r>
            <w:r w:rsidR="00715C78" w:rsidRPr="009420C2">
              <w:rPr>
                <w:rStyle w:val="29pt"/>
                <w:sz w:val="28"/>
                <w:szCs w:val="28"/>
              </w:rPr>
              <w:t>контракт, договор, дополнительное соглашение</w:t>
            </w:r>
            <w:r w:rsidR="002D46BA">
              <w:rPr>
                <w:rStyle w:val="29pt"/>
                <w:sz w:val="28"/>
                <w:szCs w:val="28"/>
              </w:rPr>
              <w:t>, исполнительные листы</w:t>
            </w:r>
          </w:p>
        </w:tc>
        <w:tc>
          <w:tcPr>
            <w:tcW w:w="1842" w:type="dxa"/>
            <w:shd w:val="clear" w:color="auto" w:fill="FFFFFF"/>
          </w:tcPr>
          <w:p w:rsidR="00011946" w:rsidRPr="009420C2" w:rsidRDefault="00715C78" w:rsidP="00CF4E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Участники</w:t>
            </w:r>
            <w:r w:rsidR="00766028">
              <w:rPr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бюджетного</w:t>
            </w:r>
            <w:r w:rsidR="00766028">
              <w:rPr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процесса</w:t>
            </w:r>
          </w:p>
        </w:tc>
        <w:tc>
          <w:tcPr>
            <w:tcW w:w="1701" w:type="dxa"/>
            <w:shd w:val="clear" w:color="auto" w:fill="FFFFFF"/>
          </w:tcPr>
          <w:p w:rsidR="00011946" w:rsidRPr="009420C2" w:rsidRDefault="00715C78" w:rsidP="00A707AB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Ежедневно</w:t>
            </w:r>
            <w:r w:rsidR="00766028">
              <w:rPr>
                <w:sz w:val="28"/>
                <w:szCs w:val="28"/>
              </w:rPr>
              <w:t xml:space="preserve"> </w:t>
            </w:r>
            <w:r w:rsidR="00A707AB">
              <w:rPr>
                <w:rStyle w:val="29pt"/>
                <w:sz w:val="28"/>
                <w:szCs w:val="28"/>
              </w:rPr>
              <w:t>08.</w:t>
            </w:r>
            <w:r w:rsidRPr="009420C2">
              <w:rPr>
                <w:rStyle w:val="29pt"/>
                <w:sz w:val="28"/>
                <w:szCs w:val="28"/>
              </w:rPr>
              <w:t>00-</w:t>
            </w:r>
            <w:r w:rsidR="00A707AB">
              <w:rPr>
                <w:rStyle w:val="29pt"/>
                <w:sz w:val="28"/>
                <w:szCs w:val="28"/>
              </w:rPr>
              <w:t>15</w:t>
            </w:r>
            <w:r w:rsidRPr="009420C2">
              <w:rPr>
                <w:rStyle w:val="29pt"/>
                <w:sz w:val="28"/>
                <w:szCs w:val="28"/>
              </w:rPr>
              <w:t>.00</w:t>
            </w:r>
          </w:p>
        </w:tc>
        <w:tc>
          <w:tcPr>
            <w:tcW w:w="2547" w:type="dxa"/>
            <w:shd w:val="clear" w:color="auto" w:fill="FFFFFF"/>
          </w:tcPr>
          <w:p w:rsidR="00011946" w:rsidRPr="009420C2" w:rsidRDefault="007E3F69" w:rsidP="00094A38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29pt"/>
                <w:sz w:val="28"/>
                <w:szCs w:val="28"/>
              </w:rPr>
              <w:t xml:space="preserve">Отдел казначейского исполнения консолидированного бюджета Финансового управления </w:t>
            </w:r>
            <w:r w:rsidR="00094A38">
              <w:rPr>
                <w:rStyle w:val="29pt"/>
                <w:sz w:val="28"/>
                <w:szCs w:val="28"/>
              </w:rPr>
              <w:t xml:space="preserve">администрации </w:t>
            </w:r>
            <w:r>
              <w:rPr>
                <w:rStyle w:val="29pt"/>
                <w:sz w:val="28"/>
                <w:szCs w:val="28"/>
              </w:rPr>
              <w:t>МО «Мелекесский район»</w:t>
            </w:r>
          </w:p>
        </w:tc>
        <w:tc>
          <w:tcPr>
            <w:tcW w:w="1985" w:type="dxa"/>
            <w:shd w:val="clear" w:color="auto" w:fill="FFFFFF"/>
          </w:tcPr>
          <w:p w:rsidR="00011946" w:rsidRPr="009420C2" w:rsidRDefault="00715C78" w:rsidP="00CF4E21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9420C2">
              <w:rPr>
                <w:rStyle w:val="29pt"/>
                <w:sz w:val="28"/>
                <w:szCs w:val="28"/>
              </w:rPr>
              <w:t>Ежедневно</w:t>
            </w:r>
            <w:r w:rsidR="00766028">
              <w:rPr>
                <w:sz w:val="28"/>
                <w:szCs w:val="28"/>
              </w:rPr>
              <w:t xml:space="preserve"> </w:t>
            </w:r>
            <w:r w:rsidRPr="009420C2">
              <w:rPr>
                <w:rStyle w:val="29pt"/>
                <w:sz w:val="28"/>
                <w:szCs w:val="28"/>
              </w:rPr>
              <w:t>15.00-17.00</w:t>
            </w:r>
          </w:p>
        </w:tc>
      </w:tr>
    </w:tbl>
    <w:p w:rsidR="00094A38" w:rsidRPr="00094A38" w:rsidRDefault="00094A38" w:rsidP="00375C46">
      <w:pPr>
        <w:pStyle w:val="10"/>
        <w:keepNext/>
        <w:keepLines/>
        <w:shd w:val="clear" w:color="auto" w:fill="auto"/>
        <w:spacing w:line="240" w:lineRule="auto"/>
        <w:rPr>
          <w:sz w:val="20"/>
          <w:szCs w:val="20"/>
        </w:rPr>
      </w:pPr>
    </w:p>
    <w:sectPr w:rsidR="00094A38" w:rsidRPr="00094A38" w:rsidSect="00A707AB">
      <w:headerReference w:type="default" r:id="rId7"/>
      <w:pgSz w:w="16840" w:h="11900" w:orient="landscape"/>
      <w:pgMar w:top="1134" w:right="760" w:bottom="1134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67" w:rsidRDefault="001C7F67">
      <w:r>
        <w:separator/>
      </w:r>
    </w:p>
  </w:endnote>
  <w:endnote w:type="continuationSeparator" w:id="0">
    <w:p w:rsidR="001C7F67" w:rsidRDefault="001C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67" w:rsidRDefault="001C7F67"/>
  </w:footnote>
  <w:footnote w:type="continuationSeparator" w:id="0">
    <w:p w:rsidR="001C7F67" w:rsidRDefault="001C7F67"/>
  </w:footnote>
  <w:footnote w:id="1">
    <w:p w:rsidR="00375C46" w:rsidRDefault="00375C46" w:rsidP="00375C46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>
        <w:rPr>
          <w:sz w:val="28"/>
          <w:szCs w:val="28"/>
        </w:rPr>
        <w:t>(</w:t>
      </w:r>
      <w:r w:rsidRPr="009420C2">
        <w:rPr>
          <w:sz w:val="28"/>
          <w:szCs w:val="28"/>
        </w:rPr>
        <w:t>*) - в пятницу и предпраздничные дни на 1 час</w:t>
      </w:r>
      <w:r>
        <w:rPr>
          <w:sz w:val="28"/>
          <w:szCs w:val="28"/>
        </w:rPr>
        <w:t xml:space="preserve"> короче</w:t>
      </w:r>
    </w:p>
    <w:p w:rsidR="00375C46" w:rsidRDefault="00375C46">
      <w:pPr>
        <w:pStyle w:val="af"/>
      </w:pPr>
    </w:p>
    <w:p w:rsidR="00375C46" w:rsidRDefault="00375C46">
      <w:pPr>
        <w:pStyle w:val="af"/>
      </w:pPr>
      <w:r>
        <w:t xml:space="preserve">Начальник отдела казначейского исполнения консолидированного бюджета                                                                                                                </w:t>
      </w:r>
      <w:bookmarkStart w:id="0" w:name="_GoBack"/>
      <w:bookmarkEnd w:id="0"/>
      <w:r>
        <w:t xml:space="preserve">      Н.А.Кирюхина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46" w:rsidRDefault="00CE4AF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5438775</wp:posOffset>
              </wp:positionH>
              <wp:positionV relativeFrom="page">
                <wp:posOffset>597535</wp:posOffset>
              </wp:positionV>
              <wp:extent cx="67310" cy="15303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946" w:rsidRDefault="00715C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5C46" w:rsidRPr="00375C46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8.25pt;margin-top:47.0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DT9KH3dAAAACgEAAA8AAAAAAAAAAAAA&#10;AAAAAAUAAGRycy9kb3ducmV2LnhtbFBLBQYAAAAABAAEAPMAAAAKBgAAAAA=&#10;" filled="f" stroked="f">
              <v:textbox style="mso-fit-shape-to-text:t" inset="0,0,0,0">
                <w:txbxContent>
                  <w:p w:rsidR="00011946" w:rsidRDefault="00715C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5C46" w:rsidRPr="00375C46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46"/>
    <w:rsid w:val="00011946"/>
    <w:rsid w:val="00061ED6"/>
    <w:rsid w:val="00094A38"/>
    <w:rsid w:val="000A279D"/>
    <w:rsid w:val="001C7F67"/>
    <w:rsid w:val="002D46BA"/>
    <w:rsid w:val="002F014F"/>
    <w:rsid w:val="00375C46"/>
    <w:rsid w:val="00475C1D"/>
    <w:rsid w:val="004A46E4"/>
    <w:rsid w:val="00542A6B"/>
    <w:rsid w:val="005E0777"/>
    <w:rsid w:val="00653D99"/>
    <w:rsid w:val="00715C78"/>
    <w:rsid w:val="00766028"/>
    <w:rsid w:val="007A48E1"/>
    <w:rsid w:val="007E3F69"/>
    <w:rsid w:val="008E7018"/>
    <w:rsid w:val="009420C2"/>
    <w:rsid w:val="00A1209A"/>
    <w:rsid w:val="00A63B12"/>
    <w:rsid w:val="00A707AB"/>
    <w:rsid w:val="00B41E54"/>
    <w:rsid w:val="00CB4395"/>
    <w:rsid w:val="00CE4AFF"/>
    <w:rsid w:val="00CF4E21"/>
    <w:rsid w:val="00EF5710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48B0CA-5C5B-4CF2-8F75-5D1811E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link w:val="3"/>
    <w:rPr>
      <w:rFonts w:ascii="Consolas" w:eastAsia="Consolas" w:hAnsi="Consolas" w:cs="Consola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94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F4E2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4E2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4E21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4E2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4E21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4E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4E21"/>
    <w:rPr>
      <w:rFonts w:ascii="Segoe UI" w:hAnsi="Segoe UI" w:cs="Segoe UI"/>
      <w:color w:val="000000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375C4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75C46"/>
    <w:rPr>
      <w:color w:val="000000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75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2F26-4E57-4D97-B526-8FFE7361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2018-01-22T09:03:00Z</dcterms:created>
  <dcterms:modified xsi:type="dcterms:W3CDTF">2018-01-22T09:03:00Z</dcterms:modified>
</cp:coreProperties>
</file>